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BC641" w14:textId="5E0FE45D" w:rsidR="00C15F94" w:rsidRDefault="00C15F94" w:rsidP="00C15F94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25CB0F16" wp14:editId="15D4B1CD">
            <wp:extent cx="3237653" cy="413504"/>
            <wp:effectExtent l="0" t="0" r="1270" b="5715"/>
            <wp:docPr id="1199577728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77728" name="Picture 1" descr="A black text on a white backgrou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107" cy="47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C8F"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22B8BD2C" wp14:editId="243DFE5A">
            <wp:extent cx="5108284" cy="5967306"/>
            <wp:effectExtent l="0" t="0" r="0" b="1905"/>
            <wp:docPr id="2031816831" name="Picture 2" descr="A person in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16831" name="Picture 2" descr="A person in a news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390" cy="59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0B89" w14:textId="6E735CA2" w:rsidR="00C15F94" w:rsidRDefault="00C15F94" w:rsidP="00C15F94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  </w:t>
      </w:r>
    </w:p>
    <w:p w14:paraId="29DFFA55" w14:textId="32FF1F7E" w:rsidR="00C15F94" w:rsidRDefault="00C15F94" w:rsidP="00C15F94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0067E42B" wp14:editId="0C05ACBC">
            <wp:extent cx="5441527" cy="2400898"/>
            <wp:effectExtent l="0" t="0" r="0" b="0"/>
            <wp:docPr id="1276455803" name="Picture 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55803" name="Picture 3" descr="A close-up of a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048" cy="242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9A4B" w14:textId="60729FCD" w:rsidR="00C15F94" w:rsidRDefault="00C15F94" w:rsidP="00C15F94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  </w:t>
      </w: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3E91744D" wp14:editId="712087AE">
            <wp:extent cx="5313680" cy="2732344"/>
            <wp:effectExtent l="0" t="0" r="0" b="0"/>
            <wp:docPr id="934669403" name="Picture 4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69403" name="Picture 4" descr="A white text on a black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64" cy="27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AC91" w14:textId="5920029B" w:rsidR="00C15F94" w:rsidRDefault="00C15F94" w:rsidP="00C15F94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noProof/>
          <w:color w:val="000000"/>
          <w:sz w:val="18"/>
          <w:szCs w:val="18"/>
        </w:rPr>
        <w:lastRenderedPageBreak/>
        <w:drawing>
          <wp:inline distT="0" distB="0" distL="0" distR="0" wp14:anchorId="3C10DFC2" wp14:editId="2549B72A">
            <wp:extent cx="5509053" cy="2842224"/>
            <wp:effectExtent l="0" t="0" r="3175" b="3175"/>
            <wp:docPr id="500670094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70094" name="Picture 5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118" cy="287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B64C" w14:textId="2DC15C99" w:rsidR="00C15F94" w:rsidRDefault="00596446" w:rsidP="00C15F94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  </w:t>
      </w:r>
      <w:r w:rsidR="00C15F94"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05096CD1" wp14:editId="5737359E">
            <wp:extent cx="5448202" cy="4216536"/>
            <wp:effectExtent l="0" t="0" r="635" b="0"/>
            <wp:docPr id="437417970" name="Picture 6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17970" name="Picture 6" descr="A text on a pag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686" cy="42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EA94" w14:textId="77777777" w:rsidR="00C15F94" w:rsidRDefault="00C15F94" w:rsidP="00C15F94">
      <w:pPr>
        <w:rPr>
          <w:rFonts w:ascii="Helvetica" w:hAnsi="Helvetica"/>
          <w:color w:val="000000"/>
          <w:sz w:val="18"/>
          <w:szCs w:val="18"/>
        </w:rPr>
      </w:pPr>
    </w:p>
    <w:p w14:paraId="676675F3" w14:textId="3BBE498E" w:rsidR="00C15F94" w:rsidRPr="00596446" w:rsidRDefault="00C15F94" w:rsidP="00C15F94">
      <w:pPr>
        <w:rPr>
          <w:rFonts w:ascii="Helvetica" w:hAnsi="Helvetica"/>
          <w:color w:val="000000"/>
          <w:sz w:val="13"/>
          <w:szCs w:val="13"/>
        </w:rPr>
      </w:pPr>
      <w:r>
        <w:rPr>
          <w:rStyle w:val="Emphasis"/>
          <w:rFonts w:ascii="Georgia Pro" w:hAnsi="Georgia Pro"/>
          <w:color w:val="303030"/>
          <w:sz w:val="22"/>
          <w:szCs w:val="22"/>
          <w:shd w:val="clear" w:color="auto" w:fill="FFFFFF"/>
        </w:rPr>
        <w:t xml:space="preserve">  </w:t>
      </w:r>
      <w:r w:rsidR="00596446">
        <w:rPr>
          <w:rStyle w:val="Emphasis"/>
          <w:rFonts w:ascii="Georgia Pro" w:hAnsi="Georgia Pro"/>
          <w:color w:val="303030"/>
          <w:sz w:val="22"/>
          <w:szCs w:val="22"/>
          <w:shd w:val="clear" w:color="auto" w:fill="FFFFFF"/>
        </w:rPr>
        <w:t xml:space="preserve">  </w:t>
      </w:r>
      <w:r>
        <w:rPr>
          <w:rStyle w:val="Emphasis"/>
          <w:rFonts w:ascii="Georgia Pro" w:hAnsi="Georgia Pro"/>
          <w:color w:val="303030"/>
          <w:sz w:val="22"/>
          <w:szCs w:val="22"/>
          <w:shd w:val="clear" w:color="auto" w:fill="FFFFFF"/>
        </w:rPr>
        <w:t xml:space="preserve"> </w:t>
      </w:r>
      <w:r w:rsidRPr="00596446">
        <w:rPr>
          <w:rStyle w:val="Emphasis"/>
          <w:rFonts w:ascii="Georgia Pro" w:hAnsi="Georgia Pro"/>
          <w:color w:val="303030"/>
          <w:sz w:val="21"/>
          <w:szCs w:val="21"/>
          <w:shd w:val="clear" w:color="auto" w:fill="FFFFFF"/>
        </w:rPr>
        <w:t>Andy Chapman is president and CEO of Travel North Tahoe Nevada.</w:t>
      </w:r>
    </w:p>
    <w:p w14:paraId="6B381DB0" w14:textId="77777777" w:rsidR="00C15F94" w:rsidRPr="00C15F94" w:rsidRDefault="00C15F94" w:rsidP="00C15F94">
      <w:pPr>
        <w:rPr>
          <w:rFonts w:ascii="Helvetica" w:hAnsi="Helvetica"/>
          <w:color w:val="000000"/>
          <w:sz w:val="16"/>
          <w:szCs w:val="16"/>
        </w:rPr>
      </w:pPr>
    </w:p>
    <w:p w14:paraId="3F89E8E1" w14:textId="1FB8933C" w:rsidR="007E6597" w:rsidRPr="00596446" w:rsidRDefault="00C15F94" w:rsidP="00C15F94">
      <w:pPr>
        <w:rPr>
          <w:rFonts w:ascii="Georgia Pro" w:hAnsi="Georgia Pro"/>
          <w:sz w:val="22"/>
          <w:szCs w:val="22"/>
        </w:rPr>
      </w:pPr>
      <w:r>
        <w:rPr>
          <w:rFonts w:ascii="Georgia Pro" w:hAnsi="Georgia Pro"/>
          <w:color w:val="000000"/>
          <w:sz w:val="18"/>
          <w:szCs w:val="18"/>
        </w:rPr>
        <w:t xml:space="preserve"> </w:t>
      </w:r>
      <w:r w:rsidR="00596446">
        <w:rPr>
          <w:rFonts w:ascii="Georgia Pro" w:hAnsi="Georgia Pro"/>
          <w:color w:val="000000"/>
          <w:sz w:val="18"/>
          <w:szCs w:val="18"/>
        </w:rPr>
        <w:t xml:space="preserve">     </w:t>
      </w:r>
      <w:r w:rsidRPr="00596446">
        <w:rPr>
          <w:rFonts w:ascii="Georgia Pro" w:hAnsi="Georgia Pro"/>
          <w:color w:val="000000"/>
          <w:sz w:val="16"/>
          <w:szCs w:val="16"/>
        </w:rPr>
        <w:t>https://www.rgj.com/story/opinion/2024/03/19/partnership-is-the-only-way-to-sustain-lake-tahoe/73030312007/</w:t>
      </w:r>
    </w:p>
    <w:sectPr w:rsidR="007E6597" w:rsidRPr="00596446" w:rsidSect="00F54B72">
      <w:pgSz w:w="12240" w:h="2016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F94"/>
    <w:rsid w:val="00596446"/>
    <w:rsid w:val="00775C8F"/>
    <w:rsid w:val="007E6597"/>
    <w:rsid w:val="00C15F94"/>
    <w:rsid w:val="00CE3046"/>
    <w:rsid w:val="00D66F9E"/>
    <w:rsid w:val="00F5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A5741E"/>
  <w15:chartTrackingRefBased/>
  <w15:docId w15:val="{92450B5C-CA90-2C41-A5D3-598A0B0E8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5F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5F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5F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5F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F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F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F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F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F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5F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5F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5F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5F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5F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5F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5F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5F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5F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5F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5F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F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5F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5F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5F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5F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5F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F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5F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5F94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C15F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</Words>
  <Characters>161</Characters>
  <Application>Microsoft Office Word</Application>
  <DocSecurity>0</DocSecurity>
  <Lines>10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Warren</dc:creator>
  <cp:keywords/>
  <dc:description/>
  <cp:lastModifiedBy>Kim Warren</cp:lastModifiedBy>
  <cp:revision>3</cp:revision>
  <dcterms:created xsi:type="dcterms:W3CDTF">2024-05-03T05:40:00Z</dcterms:created>
  <dcterms:modified xsi:type="dcterms:W3CDTF">2024-05-03T06:30:00Z</dcterms:modified>
</cp:coreProperties>
</file>